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C6BA">
      <w:pPr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2C2395F4">
      <w:pPr>
        <w:widowControl/>
        <w:kinsoku w:val="0"/>
        <w:autoSpaceDE w:val="0"/>
        <w:autoSpaceDN w:val="0"/>
        <w:adjustRightInd w:val="0"/>
        <w:snapToGrid w:val="0"/>
        <w:spacing w:before="60" w:line="360" w:lineRule="auto"/>
        <w:ind w:left="2841"/>
        <w:jc w:val="left"/>
        <w:textAlignment w:val="baseline"/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bookmarkStart w:id="2" w:name="_GoBack"/>
      <w:r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2026年湖北省中小企业技术中心申报推荐汇总表</w:t>
      </w:r>
    </w:p>
    <w:bookmarkEnd w:id="2"/>
    <w:p w14:paraId="6C3C76F2">
      <w:pPr>
        <w:widowControl/>
        <w:kinsoku w:val="0"/>
        <w:autoSpaceDE w:val="0"/>
        <w:autoSpaceDN w:val="0"/>
        <w:adjustRightInd w:val="0"/>
        <w:snapToGrid w:val="0"/>
        <w:spacing w:before="199" w:line="360" w:lineRule="auto"/>
        <w:ind w:firstLine="568" w:firstLineChars="200"/>
        <w:jc w:val="left"/>
        <w:textAlignment w:val="baseline"/>
        <w:rPr>
          <w:rFonts w:ascii="Times New Roman" w:hAnsi="Times New Roman" w:eastAsia="仿宋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snapToGrid w:val="0"/>
          <w:color w:val="000000"/>
          <w:spacing w:val="2"/>
          <w:kern w:val="0"/>
          <w:sz w:val="28"/>
          <w:szCs w:val="28"/>
        </w:rPr>
        <w:t>推荐单位(盖章):***市(州)经济和信息化局</w:t>
      </w:r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sz w:val="28"/>
          <w:szCs w:val="28"/>
        </w:rPr>
        <w:t xml:space="preserve">                      </w:t>
      </w:r>
      <w:r>
        <w:rPr>
          <w:rFonts w:ascii="Times New Roman" w:hAnsi="Times New Roman" w:eastAsia="仿宋" w:cs="Times New Roman"/>
          <w:snapToGrid w:val="0"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eastAsia="仿宋" w:cs="Times New Roman"/>
          <w:snapToGrid w:val="0"/>
          <w:color w:val="000000"/>
          <w:spacing w:val="2"/>
          <w:kern w:val="0"/>
          <w:position w:val="-1"/>
          <w:sz w:val="28"/>
          <w:szCs w:val="28"/>
        </w:rPr>
        <w:t>时间：20</w:t>
      </w:r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position w:val="-1"/>
          <w:sz w:val="28"/>
          <w:szCs w:val="28"/>
        </w:rPr>
        <w:t>26年</w:t>
      </w:r>
      <w:r>
        <w:rPr>
          <w:rFonts w:ascii="Times New Roman" w:hAnsi="Times New Roman" w:eastAsia="仿宋" w:cs="Times New Roman"/>
          <w:snapToGrid w:val="0"/>
          <w:color w:val="000000"/>
          <w:spacing w:val="41"/>
          <w:kern w:val="0"/>
          <w:position w:val="-1"/>
          <w:sz w:val="28"/>
          <w:szCs w:val="28"/>
        </w:rPr>
        <w:t>X</w:t>
      </w:r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position w:val="-1"/>
          <w:sz w:val="28"/>
          <w:szCs w:val="28"/>
        </w:rPr>
        <w:t>月</w:t>
      </w:r>
      <w:bookmarkStart w:id="0" w:name="OLE_LINK11"/>
      <w:bookmarkStart w:id="1" w:name="OLE_LINK12"/>
      <w:r>
        <w:rPr>
          <w:rFonts w:ascii="Times New Roman" w:hAnsi="Times New Roman" w:eastAsia="仿宋" w:cs="Times New Roman"/>
          <w:snapToGrid w:val="0"/>
          <w:color w:val="000000"/>
          <w:spacing w:val="41"/>
          <w:kern w:val="0"/>
          <w:position w:val="-1"/>
          <w:sz w:val="28"/>
          <w:szCs w:val="28"/>
        </w:rPr>
        <w:t>X</w:t>
      </w:r>
      <w:bookmarkEnd w:id="0"/>
      <w:bookmarkEnd w:id="1"/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position w:val="-1"/>
          <w:sz w:val="28"/>
          <w:szCs w:val="28"/>
        </w:rPr>
        <w:t>日</w:t>
      </w:r>
    </w:p>
    <w:tbl>
      <w:tblPr>
        <w:tblStyle w:val="5"/>
        <w:tblW w:w="150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1"/>
        <w:gridCol w:w="1134"/>
        <w:gridCol w:w="1701"/>
        <w:gridCol w:w="851"/>
        <w:gridCol w:w="850"/>
        <w:gridCol w:w="567"/>
        <w:gridCol w:w="851"/>
        <w:gridCol w:w="850"/>
        <w:gridCol w:w="851"/>
        <w:gridCol w:w="850"/>
        <w:gridCol w:w="1276"/>
        <w:gridCol w:w="1134"/>
        <w:gridCol w:w="1134"/>
        <w:gridCol w:w="997"/>
      </w:tblGrid>
      <w:tr w14:paraId="634F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AC22C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  <w:t>序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  <w:t>号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74BF89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  <w:lang w:eastAsia="en-US"/>
              </w:rPr>
              <w:t>申报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全称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730735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申报企业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技术中心成立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</w:rPr>
              <w:t>的时间</w:t>
            </w:r>
          </w:p>
          <w:p w14:paraId="769A28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(年月)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13038D55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申报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2"/>
                <w:kern w:val="0"/>
                <w:sz w:val="20"/>
                <w:szCs w:val="21"/>
              </w:rPr>
              <w:t>主营业务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3"/>
                <w:kern w:val="0"/>
                <w:sz w:val="20"/>
                <w:szCs w:val="21"/>
              </w:rPr>
              <w:t>所属行业</w:t>
            </w:r>
          </w:p>
          <w:p w14:paraId="0A51A0AB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代码与名称</w:t>
            </w:r>
          </w:p>
        </w:tc>
        <w:tc>
          <w:tcPr>
            <w:tcW w:w="2268" w:type="dxa"/>
            <w:gridSpan w:val="3"/>
            <w:vAlign w:val="center"/>
          </w:tcPr>
          <w:p w14:paraId="788D68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2025年度财务审计报告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《利润表》中的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0"/>
                <w:szCs w:val="21"/>
              </w:rPr>
              <w:t>2025年度营业收入</w:t>
            </w:r>
          </w:p>
        </w:tc>
        <w:tc>
          <w:tcPr>
            <w:tcW w:w="1701" w:type="dxa"/>
            <w:gridSpan w:val="2"/>
            <w:vAlign w:val="center"/>
          </w:tcPr>
          <w:p w14:paraId="63F7B9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2025年度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财务审计报告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《利润表》中的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2025年度研发费用</w:t>
            </w:r>
          </w:p>
        </w:tc>
        <w:tc>
          <w:tcPr>
            <w:tcW w:w="1701" w:type="dxa"/>
            <w:gridSpan w:val="2"/>
            <w:vAlign w:val="center"/>
          </w:tcPr>
          <w:p w14:paraId="31814A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</w:rPr>
              <w:t>当前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企业内部的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</w:rPr>
              <w:t>研发人员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824780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本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自购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</w:rPr>
              <w:t>且当前专用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于技术开发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的仪器设备的原值总额</w:t>
            </w:r>
          </w:p>
          <w:p w14:paraId="3A1EAA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(万元)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4592C0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本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当前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0"/>
                <w:szCs w:val="21"/>
              </w:rPr>
              <w:t>拥有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0"/>
                <w:szCs w:val="21"/>
              </w:rPr>
              <w:t>自主申请的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0"/>
                <w:szCs w:val="21"/>
              </w:rPr>
              <w:t>有效I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类知识产权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数</w:t>
            </w:r>
          </w:p>
          <w:p w14:paraId="29ECA3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(件)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763C310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</w:rPr>
              <w:t>是/否</w:t>
            </w:r>
          </w:p>
          <w:p w14:paraId="7E3127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完全符合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申报条件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和相关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要求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vAlign w:val="center"/>
          </w:tcPr>
          <w:p w14:paraId="3EB67A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备注</w:t>
            </w:r>
          </w:p>
          <w:p w14:paraId="79844B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0"/>
                <w:szCs w:val="21"/>
                <w:lang w:eastAsia="en-US"/>
              </w:rPr>
              <w:t>(联系人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  <w:lang w:eastAsia="en-US"/>
              </w:rPr>
              <w:t>及电话)</w:t>
            </w:r>
          </w:p>
        </w:tc>
      </w:tr>
      <w:tr w14:paraId="400A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center"/>
          </w:tcPr>
          <w:p w14:paraId="6CC0073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center"/>
          </w:tcPr>
          <w:p w14:paraId="1DE0A53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4E2DF9E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center"/>
          </w:tcPr>
          <w:p w14:paraId="54D8059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E5BCF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0"/>
                <w:szCs w:val="21"/>
                <w:lang w:eastAsia="en-US"/>
              </w:rPr>
              <w:t>营业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4"/>
                <w:w w:val="118"/>
                <w:kern w:val="0"/>
                <w:sz w:val="20"/>
                <w:szCs w:val="21"/>
                <w:lang w:eastAsia="en-US"/>
              </w:rPr>
              <w:t>收入</w:t>
            </w:r>
          </w:p>
          <w:p w14:paraId="23259A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  <w:lang w:eastAsia="en-US"/>
              </w:rPr>
              <w:t>(万元)</w:t>
            </w:r>
          </w:p>
        </w:tc>
        <w:tc>
          <w:tcPr>
            <w:tcW w:w="850" w:type="dxa"/>
            <w:vAlign w:val="center"/>
          </w:tcPr>
          <w:p w14:paraId="74A4E9D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  <w:lang w:eastAsia="en-US"/>
              </w:rPr>
              <w:t>主营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收入</w:t>
            </w:r>
          </w:p>
          <w:p w14:paraId="75AC49B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  <w:lang w:eastAsia="en-US"/>
              </w:rPr>
              <w:t>(万元)</w:t>
            </w:r>
          </w:p>
        </w:tc>
        <w:tc>
          <w:tcPr>
            <w:tcW w:w="567" w:type="dxa"/>
            <w:vAlign w:val="center"/>
          </w:tcPr>
          <w:p w14:paraId="6D95566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5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  <w:lang w:eastAsia="en-US"/>
              </w:rPr>
              <w:t>主营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5"/>
                <w:kern w:val="0"/>
                <w:sz w:val="20"/>
                <w:szCs w:val="21"/>
                <w:lang w:eastAsia="en-US"/>
              </w:rPr>
              <w:t>占比</w:t>
            </w:r>
          </w:p>
          <w:p w14:paraId="151FEA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0"/>
                <w:szCs w:val="21"/>
                <w:lang w:eastAsia="en-US"/>
              </w:rPr>
              <w:t>(%)</w:t>
            </w:r>
          </w:p>
        </w:tc>
        <w:tc>
          <w:tcPr>
            <w:tcW w:w="851" w:type="dxa"/>
            <w:vAlign w:val="center"/>
          </w:tcPr>
          <w:p w14:paraId="04744F4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支出额</w:t>
            </w:r>
          </w:p>
          <w:p w14:paraId="7D1206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  <w:lang w:eastAsia="en-US"/>
              </w:rPr>
              <w:t>(万元)</w:t>
            </w:r>
          </w:p>
        </w:tc>
        <w:tc>
          <w:tcPr>
            <w:tcW w:w="850" w:type="dxa"/>
            <w:vAlign w:val="center"/>
          </w:tcPr>
          <w:p w14:paraId="378871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占主营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9"/>
                <w:kern w:val="0"/>
                <w:sz w:val="20"/>
                <w:szCs w:val="21"/>
                <w:lang w:eastAsia="en-US"/>
              </w:rPr>
              <w:t>收入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  <w:lang w:eastAsia="en-US"/>
              </w:rPr>
              <w:t>比</w:t>
            </w:r>
          </w:p>
          <w:p w14:paraId="087AA1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  <w:lang w:eastAsia="en-US"/>
              </w:rPr>
              <w:t>(%)</w:t>
            </w:r>
          </w:p>
        </w:tc>
        <w:tc>
          <w:tcPr>
            <w:tcW w:w="851" w:type="dxa"/>
            <w:vAlign w:val="center"/>
          </w:tcPr>
          <w:p w14:paraId="63A29C1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0"/>
                <w:szCs w:val="21"/>
                <w:lang w:eastAsia="en-US"/>
              </w:rPr>
              <w:t>研发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人员数</w:t>
            </w:r>
          </w:p>
          <w:p w14:paraId="704A47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0"/>
                <w:szCs w:val="21"/>
                <w:lang w:eastAsia="en-US"/>
              </w:rPr>
              <w:t>(人)</w:t>
            </w:r>
          </w:p>
        </w:tc>
        <w:tc>
          <w:tcPr>
            <w:tcW w:w="850" w:type="dxa"/>
            <w:vAlign w:val="center"/>
          </w:tcPr>
          <w:p w14:paraId="6CA099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0"/>
                <w:szCs w:val="21"/>
                <w:lang w:eastAsia="en-US"/>
              </w:rPr>
              <w:t>占全部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职工数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1"/>
                <w:kern w:val="0"/>
                <w:sz w:val="20"/>
                <w:szCs w:val="21"/>
                <w:lang w:eastAsia="en-US"/>
              </w:rPr>
              <w:t>比(%)</w:t>
            </w: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681C285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1B4385D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0873525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vAlign w:val="center"/>
          </w:tcPr>
          <w:p w14:paraId="4B2AB26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0030A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709" w:type="dxa"/>
            <w:vAlign w:val="center"/>
          </w:tcPr>
          <w:p w14:paraId="6C9932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7"/>
                <w:kern w:val="0"/>
                <w:sz w:val="20"/>
                <w:szCs w:val="21"/>
                <w:lang w:eastAsia="en-US"/>
              </w:rPr>
              <w:t>例1</w:t>
            </w:r>
          </w:p>
        </w:tc>
        <w:tc>
          <w:tcPr>
            <w:tcW w:w="1271" w:type="dxa"/>
            <w:vAlign w:val="center"/>
          </w:tcPr>
          <w:p w14:paraId="4C265C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**公司</w:t>
            </w:r>
          </w:p>
        </w:tc>
        <w:tc>
          <w:tcPr>
            <w:tcW w:w="1134" w:type="dxa"/>
            <w:vAlign w:val="center"/>
          </w:tcPr>
          <w:p w14:paraId="76AC4D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**年**月</w:t>
            </w:r>
          </w:p>
        </w:tc>
        <w:tc>
          <w:tcPr>
            <w:tcW w:w="1701" w:type="dxa"/>
            <w:vAlign w:val="center"/>
          </w:tcPr>
          <w:p w14:paraId="4B1D3F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3670</w:t>
            </w:r>
          </w:p>
          <w:p w14:paraId="3C0AF6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汽车零部件及</w:t>
            </w:r>
          </w:p>
          <w:p w14:paraId="0B9F8A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配件制造</w:t>
            </w:r>
          </w:p>
        </w:tc>
        <w:tc>
          <w:tcPr>
            <w:tcW w:w="851" w:type="dxa"/>
            <w:vAlign w:val="center"/>
          </w:tcPr>
          <w:p w14:paraId="029DCA4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8966.5</w:t>
            </w:r>
          </w:p>
        </w:tc>
        <w:tc>
          <w:tcPr>
            <w:tcW w:w="850" w:type="dxa"/>
            <w:vAlign w:val="center"/>
          </w:tcPr>
          <w:p w14:paraId="7A6692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7022.0</w:t>
            </w:r>
          </w:p>
        </w:tc>
        <w:tc>
          <w:tcPr>
            <w:tcW w:w="567" w:type="dxa"/>
            <w:vAlign w:val="center"/>
          </w:tcPr>
          <w:p w14:paraId="4C1FC6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78.3</w:t>
            </w:r>
          </w:p>
        </w:tc>
        <w:tc>
          <w:tcPr>
            <w:tcW w:w="851" w:type="dxa"/>
            <w:vAlign w:val="center"/>
          </w:tcPr>
          <w:p w14:paraId="79FDA86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462.7</w:t>
            </w:r>
          </w:p>
        </w:tc>
        <w:tc>
          <w:tcPr>
            <w:tcW w:w="850" w:type="dxa"/>
            <w:vAlign w:val="center"/>
          </w:tcPr>
          <w:p w14:paraId="133357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5.8</w:t>
            </w:r>
          </w:p>
        </w:tc>
        <w:tc>
          <w:tcPr>
            <w:tcW w:w="851" w:type="dxa"/>
            <w:vAlign w:val="center"/>
          </w:tcPr>
          <w:p w14:paraId="33A83E6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14:paraId="586E8F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0"/>
                <w:szCs w:val="21"/>
                <w:lang w:eastAsia="en-US"/>
              </w:rPr>
              <w:t>12.5</w:t>
            </w:r>
          </w:p>
        </w:tc>
        <w:tc>
          <w:tcPr>
            <w:tcW w:w="1276" w:type="dxa"/>
            <w:vAlign w:val="center"/>
          </w:tcPr>
          <w:p w14:paraId="247DF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563.6</w:t>
            </w:r>
          </w:p>
        </w:tc>
        <w:tc>
          <w:tcPr>
            <w:tcW w:w="1134" w:type="dxa"/>
            <w:vAlign w:val="center"/>
          </w:tcPr>
          <w:p w14:paraId="0F782C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0619A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  <w:lang w:eastAsia="en-US"/>
              </w:rPr>
              <w:t>是/否</w:t>
            </w:r>
          </w:p>
        </w:tc>
        <w:tc>
          <w:tcPr>
            <w:tcW w:w="997" w:type="dxa"/>
            <w:vAlign w:val="center"/>
          </w:tcPr>
          <w:p w14:paraId="0B8173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0"/>
                <w:szCs w:val="21"/>
                <w:lang w:eastAsia="en-US"/>
              </w:rPr>
              <w:t>李**,</w:t>
            </w:r>
          </w:p>
          <w:p w14:paraId="00455D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139********</w:t>
            </w:r>
          </w:p>
        </w:tc>
      </w:tr>
      <w:tr w14:paraId="4CCD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09" w:type="dxa"/>
            <w:vAlign w:val="center"/>
          </w:tcPr>
          <w:p w14:paraId="64C15C6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14:paraId="690329C2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965D4D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2A2FC0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1AB235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D7753B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5D3532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72A81B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4C0502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0CFEB3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37F914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FF4DA4F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67E52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FCF354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  <w:p w14:paraId="5B3BC7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7" w:type="dxa"/>
            <w:vAlign w:val="center"/>
          </w:tcPr>
          <w:p w14:paraId="1F604F4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</w:tbl>
    <w:p w14:paraId="54CFE872">
      <w:pPr>
        <w:widowControl/>
        <w:kinsoku w:val="0"/>
        <w:autoSpaceDE w:val="0"/>
        <w:autoSpaceDN w:val="0"/>
        <w:adjustRightInd w:val="0"/>
        <w:snapToGrid w:val="0"/>
        <w:spacing w:before="55" w:line="360" w:lineRule="auto"/>
        <w:ind w:firstLine="400" w:firstLineChars="200"/>
        <w:jc w:val="left"/>
        <w:textAlignment w:val="baseline"/>
      </w:pPr>
      <w:r>
        <w:rPr>
          <w:rFonts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*本表先由申报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企业</w:t>
      </w:r>
      <w:r>
        <w:rPr>
          <w:rFonts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如实填报，纸质和电子文件交市州经信部门审核汇总。市州经信部门行文只推荐符合申报条件和相关要求的企业</w:t>
      </w:r>
      <w:r>
        <w:rPr>
          <w:rFonts w:ascii="Times New Roman" w:hAnsi="Times New Roman" w:eastAsia="仿宋" w:cs="Times New Roman"/>
          <w:snapToGrid w:val="0"/>
          <w:color w:val="000000"/>
          <w:spacing w:val="9"/>
          <w:kern w:val="0"/>
          <w:sz w:val="18"/>
          <w:szCs w:val="18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7BF0">
    <w:pPr>
      <w:pStyle w:val="2"/>
      <w:jc w:val="center"/>
    </w:pPr>
  </w:p>
  <w:p w14:paraId="5D2C2A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6A28"/>
    <w:rsid w:val="5A6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2026-01-12T03:13:00Z</dcterms:created>
  <dc:creator>WEE</dc:creator>
  <cp:lastModifiedBy>WEE</cp:lastModifiedBy>
  <dcterms:modified xsi:type="dcterms:W3CDTF">2026-01-12T03:14:18Z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7775B46C028B45B18F18164EA7DA9A73_11</vt:lpwstr>
  </property>
  <property fmtid="{D5CDD505-2E9C-101B-9397-08002B2CF9AE}" pid="4" name="KSOTemplateDocerSaveRecord">
    <vt:lpwstr>eyJoZGlkIjoiMzEwNTM5NzYwMDRjMzkwZTVkZjY2ODkwMGIxNGU0OTUiLCJ1c2VySWQiOiIxMDMxOTQ4NjIwIn0=</vt:lpwstr>
  </property>
</Properties>
</file>