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D844"/>
    <w:p w14:paraId="0E805A6F"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关于组织开展知识产权赋能专精特新</w:t>
      </w:r>
    </w:p>
    <w:p w14:paraId="66FB7D12"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中小企业发展工作的通知</w:t>
      </w:r>
    </w:p>
    <w:p w14:paraId="46F8D8B5"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0E7D706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各市（州）、直管市、神农架林区经信局、市场监管局（知识产权局）：</w:t>
      </w:r>
    </w:p>
    <w:p w14:paraId="1B19BDE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国家《关于知识产权助力专精特新中小企业创新发展的若干措施》精神，加快落实省委、省政府关于支持专精特新中小企业发展工作要求，充分发挥知识产权对中小企业在技术创新上的保护和支撑作用，助力我省中小企业对标国家级专精特新“小巨人”企业提升核心竞争力、实现高质量快速发展，省经信厅、省知识产权局共同组织开展“知识产权赋能专精特新中小企业高质量发展”专项工作。现将有关事项通知如下：</w:t>
      </w:r>
    </w:p>
    <w:p w14:paraId="13C61DD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一、工作目的</w:t>
      </w:r>
    </w:p>
    <w:p w14:paraId="4BBCB29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联合开展专项工作，系统摸底、精准辅导，提升企业技术创新能力和核心竞争力。重点强化企业知识产权战略管理与高价值专利培育与保护，提升企业创新质量，加速培育一批知识产权竞争力强、创新特色鲜明的专精特新企业，为相关企业加快成长为专精特新“小巨人”企业、制造业单项冠军企业提供持续动力，为产业链稳链固链强链发挥关键作用。</w:t>
      </w:r>
    </w:p>
    <w:p w14:paraId="6AE1C41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二、工作内容</w:t>
      </w:r>
    </w:p>
    <w:p w14:paraId="7FC10D8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（一）聚焦我省51020先进制造产业集群，协同推进产业技术创新保护、技术改造升级和高价值知识产权布局，引导企业将知识产权工作融入企业创新驱动发展全过程，实现创新成果快速保护与转化应用。</w:t>
      </w:r>
    </w:p>
    <w:p w14:paraId="44439A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聚焦省内创新型中小企业、专精特新中小企业，通过实地走访和闭门辅导等方式，挖掘企业在技术创新与保护、知识产权布局与运用、创新资源对接等领域的综合需求，形成知识产权赋能专精特新企业档案库及对应的服务需求清单。</w:t>
      </w:r>
    </w:p>
    <w:p w14:paraId="22B276D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围绕重点产业链安全与发展需要，共同为企业“上市”、“出海”等工作提供知识产权风险防控、维权援助等支持，保障产业链供应链稳定安全。联合开展知识产权风险预警与涉外保护辅导，协同提升企业应对海外纠纷和维权能力。</w:t>
      </w:r>
    </w:p>
    <w:p w14:paraId="741BA98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引导企业在专精特新的培育过程中，全面落实企业知识产权管理规范，构建完善的知识产权保护体系，协助企业培养技术创新和知识产权保护的复合型人才，应对来自市场的多方位挑战，全面提升企业综合创新管理能力。</w:t>
      </w:r>
    </w:p>
    <w:p w14:paraId="72E8832D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三、申报条件</w:t>
      </w:r>
    </w:p>
    <w:p w14:paraId="4A0D395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（一）有效期内的创新型中小企业、专精特新中小企业、专精特新“小巨人”企业，经营状况良好，且近两年营业收入均达到5000万元以上；</w:t>
      </w:r>
    </w:p>
    <w:p w14:paraId="42E5023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（二）企业主导产品属于产业链供应链关键环节及关键领域“补短板”“锻长板”“填空白”产品；</w:t>
      </w:r>
    </w:p>
    <w:p w14:paraId="3980933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（三）企业在所属领域构建较高质量的知识产权布局或正在布局I类自主知识产权。</w:t>
      </w:r>
    </w:p>
    <w:p w14:paraId="1E1FE66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四、工作要求</w:t>
      </w:r>
    </w:p>
    <w:p w14:paraId="557E004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（一）请符合条件及未来3年有意申报国家级专精特新“小巨人”的企业准确填报已授权、已申报未授权及拟申报的知识产权情况，填写《企业知识产权布局规划表》（见附件）。</w:t>
      </w:r>
    </w:p>
    <w:p w14:paraId="3588798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（二）省经信厅与省知识产权局将结合企业填报信息，有序组织开展针对性辅导服务，包括高质量知识产权布局指导、申请材料预审、知识产权风险预警与应对、创新资源对接等。</w:t>
      </w:r>
    </w:p>
    <w:p w14:paraId="5CA8A1C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材料请于2025年12月30日前统一报送至省经信厅中小企业处（纸质材料与电子版均需提交，电子版请发送至指定邮箱）。</w:t>
      </w:r>
    </w:p>
    <w:p w14:paraId="61972564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五、支持措施</w:t>
      </w:r>
    </w:p>
    <w:p w14:paraId="1A09F72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（一）建立“一对一”知识产权辅导机制，指导企业制定个性化知识产权布局方案，强化高价值专利挖掘与申请。</w:t>
      </w:r>
    </w:p>
    <w:p w14:paraId="332AE75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（二）开辟知识产权快速审查绿色通道，加速企业专利审批流程，支持企业核心技术加快获权。</w:t>
      </w:r>
    </w:p>
    <w:p w14:paraId="7C05924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（三）指导企业开展知识产权风险排查与预警，提升企业风险防控与海外纠纷应对能力。</w:t>
      </w:r>
    </w:p>
    <w:p w14:paraId="0D94CC6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（四）推动专利技术供需对接，促进创新成果转化和产业链协同发展。</w:t>
      </w:r>
    </w:p>
    <w:p w14:paraId="2D6D5FD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（五）提供知识产权质押融资、专利保险等金融服务对接，缓解企业融资难题。</w:t>
      </w:r>
    </w:p>
    <w:p w14:paraId="63FDD668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六、其他事项</w:t>
      </w:r>
    </w:p>
    <w:p w14:paraId="6F8A2E1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本次预申报不作为最终申报依据，旨在帮助企业提前做好发展准备。企业填报信息将严格保密，仅用于本次专项工作。</w:t>
      </w:r>
    </w:p>
    <w:p w14:paraId="145AAC5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七、联系方式：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A04094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省经信厅中小企业发展处： 027-87236829 </w:t>
      </w:r>
    </w:p>
    <w:p w14:paraId="253228EA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省知识产权局规划发展处： 027-8675907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6A8439C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邮箱：zxc87122161@163.com</w:t>
      </w:r>
    </w:p>
    <w:p w14:paraId="09C9084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0F786D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附件：企业知识产权布局规划表</w:t>
      </w:r>
    </w:p>
    <w:p w14:paraId="4963B8D5"/>
    <w:p w14:paraId="288F0ACE"/>
    <w:p w14:paraId="7EEF9B45"/>
    <w:p w14:paraId="2ABA5D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湖北省经济和信息化厅            湖北省知识产权局 </w:t>
      </w:r>
    </w:p>
    <w:p w14:paraId="2F707075">
      <w:pPr>
        <w:ind w:firstLine="5440" w:firstLineChars="1700"/>
        <w:rPr>
          <w:rFonts w:ascii="仿宋_GB2312" w:eastAsia="仿宋_GB2312"/>
          <w:sz w:val="32"/>
          <w:szCs w:val="32"/>
        </w:rPr>
        <w:sectPr>
          <w:pgSz w:w="11906" w:h="16838"/>
          <w:pgMar w:top="2098" w:right="1474" w:bottom="1984" w:left="153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2025年12月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77984B1">
      <w:pPr>
        <w:spacing w:line="4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p w14:paraId="7CD19D64">
      <w:pPr>
        <w:spacing w:line="4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企业知识产权布局规划表</w:t>
      </w:r>
    </w:p>
    <w:p w14:paraId="2F1384F3">
      <w:pPr>
        <w:spacing w:line="400" w:lineRule="exact"/>
        <w:rPr>
          <w:rFonts w:ascii="仿宋_GB2312" w:eastAsia="仿宋_GB2312"/>
          <w:b/>
          <w:bCs/>
          <w:sz w:val="32"/>
          <w:szCs w:val="32"/>
        </w:rPr>
      </w:pPr>
    </w:p>
    <w:tbl>
      <w:tblPr>
        <w:tblStyle w:val="3"/>
        <w:tblW w:w="10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880"/>
        <w:gridCol w:w="1706"/>
        <w:gridCol w:w="2952"/>
        <w:gridCol w:w="1337"/>
      </w:tblGrid>
      <w:tr w14:paraId="3422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217" w:type="dxa"/>
            <w:gridSpan w:val="5"/>
            <w:noWrap w:val="0"/>
            <w:vAlign w:val="center"/>
          </w:tcPr>
          <w:p w14:paraId="161BE6F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一、企业基本信息</w:t>
            </w:r>
          </w:p>
        </w:tc>
      </w:tr>
      <w:tr w14:paraId="6086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42" w:type="dxa"/>
            <w:noWrap w:val="0"/>
            <w:vAlign w:val="center"/>
          </w:tcPr>
          <w:p w14:paraId="0B2A1E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企业名称</w:t>
            </w:r>
          </w:p>
        </w:tc>
        <w:tc>
          <w:tcPr>
            <w:tcW w:w="3586" w:type="dxa"/>
            <w:gridSpan w:val="2"/>
            <w:noWrap w:val="0"/>
            <w:vAlign w:val="center"/>
          </w:tcPr>
          <w:p w14:paraId="0DCFF35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001226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企业注册地</w:t>
            </w:r>
          </w:p>
        </w:tc>
        <w:tc>
          <w:tcPr>
            <w:tcW w:w="1337" w:type="dxa"/>
            <w:noWrap w:val="0"/>
            <w:vAlign w:val="center"/>
          </w:tcPr>
          <w:p w14:paraId="3ECE76CE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680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342" w:type="dxa"/>
            <w:noWrap w:val="0"/>
            <w:vAlign w:val="center"/>
          </w:tcPr>
          <w:p w14:paraId="3AEAC5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3586" w:type="dxa"/>
            <w:gridSpan w:val="2"/>
            <w:noWrap w:val="0"/>
            <w:vAlign w:val="center"/>
          </w:tcPr>
          <w:p w14:paraId="1126899C">
            <w:pPr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771395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  机</w:t>
            </w:r>
          </w:p>
        </w:tc>
        <w:tc>
          <w:tcPr>
            <w:tcW w:w="1337" w:type="dxa"/>
            <w:noWrap w:val="0"/>
            <w:vAlign w:val="center"/>
          </w:tcPr>
          <w:p w14:paraId="50C6D245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C86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42" w:type="dxa"/>
            <w:noWrap w:val="0"/>
            <w:vAlign w:val="center"/>
          </w:tcPr>
          <w:p w14:paraId="73F951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所属领域</w:t>
            </w:r>
          </w:p>
        </w:tc>
        <w:tc>
          <w:tcPr>
            <w:tcW w:w="3586" w:type="dxa"/>
            <w:gridSpan w:val="2"/>
            <w:noWrap w:val="0"/>
            <w:vAlign w:val="center"/>
          </w:tcPr>
          <w:p w14:paraId="19470F5C">
            <w:pPr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2CD42F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主导产品</w:t>
            </w:r>
          </w:p>
        </w:tc>
        <w:tc>
          <w:tcPr>
            <w:tcW w:w="1337" w:type="dxa"/>
            <w:noWrap w:val="0"/>
            <w:vAlign w:val="center"/>
          </w:tcPr>
          <w:p w14:paraId="55BFF39D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A16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28" w:type="dxa"/>
            <w:gridSpan w:val="3"/>
            <w:noWrap w:val="0"/>
            <w:vAlign w:val="center"/>
          </w:tcPr>
          <w:p w14:paraId="29578C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国家专精特新“小巨人”企业申报情况（在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□中打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 w14:paraId="20E5319D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□2026年   □2027年    □2028年</w:t>
            </w:r>
          </w:p>
        </w:tc>
      </w:tr>
      <w:tr w14:paraId="0921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928" w:type="dxa"/>
            <w:gridSpan w:val="3"/>
            <w:noWrap w:val="0"/>
            <w:vAlign w:val="center"/>
          </w:tcPr>
          <w:p w14:paraId="7C4573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未来1-3年上市</w:t>
            </w:r>
            <w:r>
              <w:rPr>
                <w:rFonts w:hint="eastAsia" w:ascii="黑体" w:hAnsi="黑体" w:eastAsia="黑体" w:cs="黑体"/>
                <w:sz w:val="24"/>
              </w:rPr>
              <w:t>情况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（在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□中打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 w14:paraId="6F9E41BC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北交所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□上交所 </w:t>
            </w:r>
          </w:p>
          <w:p w14:paraId="1894ED6B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□深交所   □境  外    □不上市</w:t>
            </w:r>
          </w:p>
        </w:tc>
      </w:tr>
      <w:tr w14:paraId="128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928" w:type="dxa"/>
            <w:gridSpan w:val="3"/>
            <w:noWrap w:val="0"/>
            <w:vAlign w:val="center"/>
          </w:tcPr>
          <w:p w14:paraId="446FF4C7">
            <w:pPr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产品出口情况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 w14:paraId="1C8FD793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</w:rPr>
              <w:t>万美元</w:t>
            </w:r>
          </w:p>
        </w:tc>
      </w:tr>
      <w:tr w14:paraId="2EB8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17" w:type="dxa"/>
            <w:gridSpan w:val="5"/>
            <w:noWrap w:val="0"/>
            <w:vAlign w:val="center"/>
          </w:tcPr>
          <w:p w14:paraId="7D9CD26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二、企业知识产权信息表</w:t>
            </w:r>
          </w:p>
        </w:tc>
      </w:tr>
      <w:tr w14:paraId="1960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42" w:type="dxa"/>
            <w:noWrap w:val="0"/>
            <w:vAlign w:val="center"/>
          </w:tcPr>
          <w:p w14:paraId="515DF5E7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 w:val="24"/>
                <w:lang w:bidi="ar"/>
              </w:rPr>
              <w:t>类别</w:t>
            </w:r>
          </w:p>
        </w:tc>
        <w:tc>
          <w:tcPr>
            <w:tcW w:w="1880" w:type="dxa"/>
            <w:noWrap w:val="0"/>
            <w:vAlign w:val="center"/>
          </w:tcPr>
          <w:p w14:paraId="39F9D99E">
            <w:pPr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 w:val="24"/>
                <w:lang w:bidi="ar"/>
              </w:rPr>
              <w:t>发明专利</w:t>
            </w:r>
          </w:p>
        </w:tc>
        <w:tc>
          <w:tcPr>
            <w:tcW w:w="1706" w:type="dxa"/>
            <w:noWrap w:val="0"/>
            <w:vAlign w:val="center"/>
          </w:tcPr>
          <w:p w14:paraId="74B1F63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 w:val="24"/>
                <w:lang w:bidi="ar"/>
              </w:rPr>
              <w:t>PCT</w:t>
            </w:r>
          </w:p>
        </w:tc>
        <w:tc>
          <w:tcPr>
            <w:tcW w:w="2952" w:type="dxa"/>
            <w:noWrap w:val="0"/>
            <w:vAlign w:val="center"/>
          </w:tcPr>
          <w:p w14:paraId="5ED24A2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其它Ⅰ类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知识产权</w:t>
            </w:r>
          </w:p>
        </w:tc>
        <w:tc>
          <w:tcPr>
            <w:tcW w:w="1337" w:type="dxa"/>
            <w:noWrap w:val="0"/>
            <w:vAlign w:val="center"/>
          </w:tcPr>
          <w:p w14:paraId="62A9CDF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22DC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42" w:type="dxa"/>
            <w:noWrap w:val="0"/>
            <w:vAlign w:val="center"/>
          </w:tcPr>
          <w:p w14:paraId="196E9696">
            <w:pPr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已申请专利数量</w:t>
            </w:r>
          </w:p>
        </w:tc>
        <w:tc>
          <w:tcPr>
            <w:tcW w:w="1880" w:type="dxa"/>
            <w:noWrap w:val="0"/>
            <w:vAlign w:val="center"/>
          </w:tcPr>
          <w:p w14:paraId="512619FD">
            <w:pPr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2306D6DD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692DC648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A71624C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</w:tr>
      <w:tr w14:paraId="5742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42" w:type="dxa"/>
            <w:noWrap w:val="0"/>
            <w:vAlign w:val="center"/>
          </w:tcPr>
          <w:p w14:paraId="7744A47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法律状态</w:t>
            </w:r>
          </w:p>
          <w:p w14:paraId="603D3396">
            <w:pPr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（授权/审查中）</w:t>
            </w:r>
          </w:p>
        </w:tc>
        <w:tc>
          <w:tcPr>
            <w:tcW w:w="1880" w:type="dxa"/>
            <w:noWrap w:val="0"/>
            <w:vAlign w:val="center"/>
          </w:tcPr>
          <w:p w14:paraId="51F5B77F">
            <w:pPr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78670BB5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52DAB8B2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67310335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</w:tr>
      <w:tr w14:paraId="4E98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42" w:type="dxa"/>
            <w:noWrap w:val="0"/>
            <w:vAlign w:val="center"/>
          </w:tcPr>
          <w:p w14:paraId="5524D71F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未来1-3年计划每年申请数量</w:t>
            </w:r>
          </w:p>
        </w:tc>
        <w:tc>
          <w:tcPr>
            <w:tcW w:w="1880" w:type="dxa"/>
            <w:noWrap w:val="0"/>
            <w:vAlign w:val="center"/>
          </w:tcPr>
          <w:p w14:paraId="3FD38AEA">
            <w:pPr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67B4B5E6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7EBC9078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198FD9D">
            <w:pPr>
              <w:widowControl/>
              <w:snapToGrid w:val="0"/>
              <w:jc w:val="center"/>
              <w:rPr>
                <w:rStyle w:val="5"/>
                <w:rFonts w:ascii="黑体" w:hAnsi="黑体" w:eastAsia="黑体" w:cs="黑体"/>
                <w:b w:val="0"/>
                <w:bCs/>
                <w:kern w:val="0"/>
                <w:sz w:val="24"/>
                <w:lang w:bidi="ar"/>
              </w:rPr>
            </w:pPr>
          </w:p>
        </w:tc>
      </w:tr>
      <w:tr w14:paraId="1450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217" w:type="dxa"/>
            <w:gridSpan w:val="5"/>
            <w:noWrap w:val="0"/>
            <w:vAlign w:val="center"/>
          </w:tcPr>
          <w:p w14:paraId="482A498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三、企业知识产权需求表</w:t>
            </w:r>
          </w:p>
        </w:tc>
      </w:tr>
      <w:tr w14:paraId="3BE4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222" w:type="dxa"/>
            <w:gridSpan w:val="2"/>
            <w:noWrap w:val="0"/>
            <w:vAlign w:val="center"/>
          </w:tcPr>
          <w:p w14:paraId="443EB0C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规划与需求内容</w:t>
            </w:r>
          </w:p>
        </w:tc>
        <w:tc>
          <w:tcPr>
            <w:tcW w:w="1706" w:type="dxa"/>
            <w:noWrap w:val="0"/>
            <w:vAlign w:val="center"/>
          </w:tcPr>
          <w:p w14:paraId="3D7F789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需求</w:t>
            </w:r>
          </w:p>
          <w:p w14:paraId="1676C14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（是/否）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 w14:paraId="63584BE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具体方向或内容</w:t>
            </w:r>
          </w:p>
        </w:tc>
      </w:tr>
      <w:tr w14:paraId="2EE1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2" w:type="dxa"/>
            <w:gridSpan w:val="2"/>
            <w:noWrap w:val="0"/>
            <w:vAlign w:val="center"/>
          </w:tcPr>
          <w:p w14:paraId="3032E047">
            <w:pPr>
              <w:widowControl/>
              <w:snapToGrid w:val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 w:val="24"/>
                <w:lang w:bidi="ar"/>
              </w:rPr>
              <w:t>专利布局指导</w:t>
            </w:r>
          </w:p>
        </w:tc>
        <w:tc>
          <w:tcPr>
            <w:tcW w:w="1706" w:type="dxa"/>
            <w:noWrap w:val="0"/>
            <w:vAlign w:val="center"/>
          </w:tcPr>
          <w:p w14:paraId="7E97FE92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noWrap w:val="0"/>
            <w:vAlign w:val="center"/>
          </w:tcPr>
          <w:p w14:paraId="5D273011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14:paraId="4F32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222" w:type="dxa"/>
            <w:gridSpan w:val="2"/>
            <w:noWrap w:val="0"/>
            <w:vAlign w:val="center"/>
          </w:tcPr>
          <w:p w14:paraId="2B42FF27">
            <w:pPr>
              <w:widowControl/>
              <w:snapToGrid w:val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 w:val="24"/>
                <w:lang w:bidi="ar"/>
              </w:rPr>
              <w:t>风险排查指导</w:t>
            </w:r>
          </w:p>
        </w:tc>
        <w:tc>
          <w:tcPr>
            <w:tcW w:w="1706" w:type="dxa"/>
            <w:noWrap w:val="0"/>
            <w:vAlign w:val="center"/>
          </w:tcPr>
          <w:p w14:paraId="562C7487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noWrap w:val="0"/>
            <w:vAlign w:val="center"/>
          </w:tcPr>
          <w:p w14:paraId="641010C8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14:paraId="2C8A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2" w:type="dxa"/>
            <w:gridSpan w:val="2"/>
            <w:noWrap w:val="0"/>
            <w:vAlign w:val="center"/>
          </w:tcPr>
          <w:p w14:paraId="186E1A21">
            <w:pPr>
              <w:widowControl/>
              <w:snapToGrid w:val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 w:val="24"/>
                <w:lang w:bidi="ar"/>
              </w:rPr>
              <w:t>海外布局指导</w:t>
            </w:r>
          </w:p>
        </w:tc>
        <w:tc>
          <w:tcPr>
            <w:tcW w:w="1706" w:type="dxa"/>
            <w:noWrap w:val="0"/>
            <w:vAlign w:val="center"/>
          </w:tcPr>
          <w:p w14:paraId="1C5E0D16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noWrap w:val="0"/>
            <w:vAlign w:val="center"/>
          </w:tcPr>
          <w:p w14:paraId="313924B1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14:paraId="3916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222" w:type="dxa"/>
            <w:gridSpan w:val="2"/>
            <w:noWrap w:val="0"/>
            <w:vAlign w:val="center"/>
          </w:tcPr>
          <w:p w14:paraId="76DFFE58">
            <w:pPr>
              <w:widowControl/>
              <w:snapToGrid w:val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 w:val="24"/>
                <w:lang w:bidi="ar"/>
              </w:rPr>
              <w:t>专利预审加快</w:t>
            </w:r>
          </w:p>
        </w:tc>
        <w:tc>
          <w:tcPr>
            <w:tcW w:w="1706" w:type="dxa"/>
            <w:noWrap w:val="0"/>
            <w:vAlign w:val="center"/>
          </w:tcPr>
          <w:p w14:paraId="1BE91FA1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noWrap w:val="0"/>
            <w:vAlign w:val="center"/>
          </w:tcPr>
          <w:p w14:paraId="055FC0AB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14:paraId="2961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222" w:type="dxa"/>
            <w:gridSpan w:val="2"/>
            <w:noWrap w:val="0"/>
            <w:vAlign w:val="center"/>
          </w:tcPr>
          <w:p w14:paraId="5EBCB766">
            <w:pPr>
              <w:widowControl/>
              <w:snapToGrid w:val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产学研用合作</w:t>
            </w:r>
          </w:p>
        </w:tc>
        <w:tc>
          <w:tcPr>
            <w:tcW w:w="1706" w:type="dxa"/>
            <w:noWrap w:val="0"/>
            <w:vAlign w:val="center"/>
          </w:tcPr>
          <w:p w14:paraId="4A2CDE9D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noWrap w:val="0"/>
            <w:vAlign w:val="center"/>
          </w:tcPr>
          <w:p w14:paraId="6FAFF38F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14:paraId="06B2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222" w:type="dxa"/>
            <w:gridSpan w:val="2"/>
            <w:noWrap w:val="0"/>
            <w:vAlign w:val="center"/>
          </w:tcPr>
          <w:p w14:paraId="407DC4F1">
            <w:pPr>
              <w:widowControl/>
              <w:snapToGrid w:val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创新提升赋能</w:t>
            </w:r>
          </w:p>
        </w:tc>
        <w:tc>
          <w:tcPr>
            <w:tcW w:w="1706" w:type="dxa"/>
            <w:noWrap w:val="0"/>
            <w:vAlign w:val="center"/>
          </w:tcPr>
          <w:p w14:paraId="4D6E7670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noWrap w:val="0"/>
            <w:vAlign w:val="center"/>
          </w:tcPr>
          <w:p w14:paraId="7B4B9312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14:paraId="21EF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2" w:type="dxa"/>
            <w:gridSpan w:val="2"/>
            <w:noWrap w:val="0"/>
            <w:vAlign w:val="center"/>
          </w:tcPr>
          <w:p w14:paraId="115AA563">
            <w:pPr>
              <w:widowControl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 w:val="24"/>
                <w:lang w:bidi="ar"/>
              </w:rPr>
              <w:t>其他</w:t>
            </w:r>
          </w:p>
        </w:tc>
        <w:tc>
          <w:tcPr>
            <w:tcW w:w="1706" w:type="dxa"/>
            <w:noWrap w:val="0"/>
            <w:vAlign w:val="center"/>
          </w:tcPr>
          <w:p w14:paraId="72461D49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noWrap w:val="0"/>
            <w:vAlign w:val="center"/>
          </w:tcPr>
          <w:p w14:paraId="3A710422">
            <w:pPr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14:paraId="0B63E1C7">
      <w:pPr>
        <w:rPr>
          <w:rFonts w:ascii="仿宋_GB2312" w:eastAsia="仿宋_GB2312"/>
          <w:sz w:val="32"/>
          <w:szCs w:val="32"/>
        </w:rPr>
      </w:pPr>
    </w:p>
    <w:p w14:paraId="1AC9C625"/>
    <w:sectPr>
      <w:pgSz w:w="11906" w:h="16838"/>
      <w:pgMar w:top="2098" w:right="1474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242B"/>
    <w:rsid w:val="0FD22B87"/>
    <w:rsid w:val="4F1B017F"/>
    <w:rsid w:val="56D461E9"/>
    <w:rsid w:val="57FE1168"/>
    <w:rsid w:val="5FF9242B"/>
    <w:rsid w:val="BA7B23C6"/>
    <w:rsid w:val="CFFBE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1769</Words>
  <Characters>1840</Characters>
  <Lines>0</Lines>
  <Paragraphs>0</Paragraphs>
  <TotalTime>2</TotalTime>
  <ScaleCrop>false</ScaleCrop>
  <LinksUpToDate>false</LinksUpToDate>
  <CharactersWithSpaces>1900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2025-12-06T03:22:00Z</dcterms:created>
  <dc:creator>jxt</dc:creator>
  <cp:lastModifiedBy>WEE</cp:lastModifiedBy>
  <dcterms:modified xsi:type="dcterms:W3CDTF">2025-12-11T08:27:33Z</dcterms:modified>
  <dc:title>关于组织开展知识产权赋能专精特新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eyJoZGlkIjoiMzEwNTM5NzYwMDRjMzkwZTVkZjY2ODkwMGIxNGU0OTUiLCJ1c2VySWQiOiIxMDMxOTQ4NjIwIn0=</vt:lpwstr>
  </property>
  <property fmtid="{D5CDD505-2E9C-101B-9397-08002B2CF9AE}" pid="4" name="ICV">
    <vt:lpwstr>182CBFF5965C46CDA9AE56A37A838F8C_13</vt:lpwstr>
  </property>
</Properties>
</file>