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科技特派员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选派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情况统计表</w:t>
      </w:r>
    </w:p>
    <w:p>
      <w:pPr>
        <w:rPr>
          <w:rFonts w:hint="eastAsia" w:ascii="仿宋_GB2312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（盖章）       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日期：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pPr w:leftFromText="180" w:rightFromText="180" w:vertAnchor="text" w:horzAnchor="page" w:tblpX="2051" w:tblpY="244"/>
        <w:tblOverlap w:val="never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51"/>
        <w:gridCol w:w="1266"/>
        <w:gridCol w:w="1370"/>
        <w:gridCol w:w="2926"/>
        <w:gridCol w:w="3262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工作站数量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是否有政策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（政策文件名称）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是否有经费支持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经费支持情况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黄冈市市级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/否（《…》）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/否（8000元/人/年）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2023选派，服务期2年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团风县县级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蕲春县县级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注：1.由市州科技局汇总市、县（区）两级科技特派员，并加盖市州科技局公章；</w:t>
      </w:r>
    </w:p>
    <w:p>
      <w:pPr>
        <w:spacing w:line="240" w:lineRule="auto"/>
        <w:ind w:firstLine="1260" w:firstLineChars="600"/>
        <w:jc w:val="left"/>
        <w:rPr>
          <w:rFonts w:hint="eastAsia" w:ascii="黑体" w:hAnsi="黑体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2.人数为2023年度在服务科技特派员人数为准，并在备注中写明选派年份和服务年限。</w:t>
      </w: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级科技特派员工作情况统计表</w:t>
      </w:r>
    </w:p>
    <w:p>
      <w:pP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（盖章）       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日期：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15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17"/>
        <w:gridCol w:w="633"/>
        <w:gridCol w:w="669"/>
        <w:gridCol w:w="674"/>
        <w:gridCol w:w="641"/>
        <w:gridCol w:w="900"/>
        <w:gridCol w:w="833"/>
        <w:gridCol w:w="617"/>
        <w:gridCol w:w="648"/>
        <w:gridCol w:w="618"/>
        <w:gridCol w:w="612"/>
        <w:gridCol w:w="540"/>
        <w:gridCol w:w="590"/>
        <w:gridCol w:w="589"/>
        <w:gridCol w:w="759"/>
        <w:gridCol w:w="657"/>
        <w:gridCol w:w="591"/>
        <w:gridCol w:w="708"/>
        <w:gridCol w:w="590"/>
        <w:gridCol w:w="573"/>
        <w:gridCol w:w="73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67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服务情况</w:t>
            </w:r>
          </w:p>
        </w:tc>
        <w:tc>
          <w:tcPr>
            <w:tcW w:w="8975" w:type="dxa"/>
            <w:gridSpan w:val="1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76"/>
              </w:tabs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服务天数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（天）</w:t>
            </w:r>
          </w:p>
        </w:tc>
        <w:tc>
          <w:tcPr>
            <w:tcW w:w="669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服务乡镇数量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74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服务村庄数量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41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服务带动农户数量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服务企业、合作社、农民协会等机构（个）</w:t>
            </w:r>
          </w:p>
        </w:tc>
        <w:tc>
          <w:tcPr>
            <w:tcW w:w="833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创办领办企业、合作社、农民协会等机构（个）</w:t>
            </w:r>
          </w:p>
        </w:tc>
        <w:tc>
          <w:tcPr>
            <w:tcW w:w="617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工作站数量（家）</w:t>
            </w:r>
          </w:p>
        </w:tc>
        <w:tc>
          <w:tcPr>
            <w:tcW w:w="648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发放技术指导资料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（份）</w:t>
            </w:r>
          </w:p>
        </w:tc>
        <w:tc>
          <w:tcPr>
            <w:tcW w:w="618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帮助解决技术问题（次）</w:t>
            </w:r>
          </w:p>
        </w:tc>
        <w:tc>
          <w:tcPr>
            <w:tcW w:w="612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引进新品种（种）</w:t>
            </w: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推广新技术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590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推广新模式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（种）</w:t>
            </w:r>
          </w:p>
        </w:tc>
        <w:tc>
          <w:tcPr>
            <w:tcW w:w="589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建立示范基地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000000" w:themeColor="text1"/>
                <w:spacing w:val="4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参与建设乡村振兴科技创新示范基地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推动建成平台数（个）</w:t>
            </w:r>
          </w:p>
        </w:tc>
        <w:tc>
          <w:tcPr>
            <w:tcW w:w="591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为受援地引进项目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为受援地引进资金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590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培养基层技术骨干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573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举办培训场次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（期）</w:t>
            </w:r>
          </w:p>
        </w:tc>
        <w:tc>
          <w:tcPr>
            <w:tcW w:w="731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培训农民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8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帮助受援对象增收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“三区”科技人才</w:t>
            </w:r>
          </w:p>
        </w:tc>
        <w:tc>
          <w:tcPr>
            <w:tcW w:w="5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省级科技特派员（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留任、揭榜制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省级科技特派员（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委任制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注：1.统计2023年度科技特派员服务情况，由市州科技局汇总盖章；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4"/>
          <w:szCs w:val="21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效果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eastAsia="zh-CN"/>
          <w14:textFill>
            <w14:solidFill>
              <w14:schemeClr w14:val="tx1"/>
            </w14:solidFill>
          </w14:textFill>
        </w:rPr>
        <w:t>“帮助受援对象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增收（万元）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eastAsia="zh-CN"/>
          <w14:textFill>
            <w14:solidFill>
              <w14:schemeClr w14:val="tx1"/>
            </w14:solidFill>
          </w14:textFill>
        </w:rPr>
        <w:t>”为带动全部农户总体增收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3.省级科技特派员的留任、揭榜制和委任制数据分别填写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4.油茶产业科技特派员评价情况可以参照评价。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2023年度湖北科技特派员工作站建设情况统计表</w:t>
      </w:r>
    </w:p>
    <w:p>
      <w:pP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（盖章）       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日期：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1415" w:tblpY="143"/>
        <w:tblOverlap w:val="never"/>
        <w:tblW w:w="14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30"/>
        <w:gridCol w:w="2643"/>
        <w:gridCol w:w="1586"/>
        <w:gridCol w:w="964"/>
        <w:gridCol w:w="1350"/>
        <w:gridCol w:w="782"/>
        <w:gridCol w:w="2725"/>
        <w:gridCol w:w="112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工作站名称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建站日期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派驻科技特派员人数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横向专家人数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是否成立党支部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郧西县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湖北科技特派员（**乡）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2022年11月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郑**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123*****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8人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郑**、张**、李**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备注：1.上报科技特派员工作站必须是市州完成备案的工作站，未备案的不必填写；</w:t>
      </w:r>
    </w:p>
    <w:p>
      <w:pPr>
        <w:ind w:left="840" w:hanging="840" w:hangingChars="400"/>
        <w:rPr>
          <w:rFonts w:hint="default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2.市州科技局同步将本地2023年新建湖北科技特派员工作站正式备案的文件《省科技厅关于公布湖北科技特派员工作站名单的通知》鄂科技通〔2023〕24号后新建的工作站报送省科技厅存档。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2023年度科技人员个人工作总结表</w:t>
      </w:r>
    </w:p>
    <w:tbl>
      <w:tblPr>
        <w:tblStyle w:val="4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35"/>
        <w:gridCol w:w="824"/>
        <w:gridCol w:w="841"/>
        <w:gridCol w:w="1033"/>
        <w:gridCol w:w="851"/>
        <w:gridCol w:w="272"/>
        <w:gridCol w:w="97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或“三区”人才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所在县（市、区）</w:t>
            </w:r>
          </w:p>
        </w:tc>
        <w:tc>
          <w:tcPr>
            <w:tcW w:w="29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ind w:right="280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个人工作总结</w:t>
            </w:r>
          </w:p>
        </w:tc>
        <w:tc>
          <w:tcPr>
            <w:tcW w:w="7547" w:type="dxa"/>
            <w:gridSpan w:val="8"/>
            <w:noWrap w:val="0"/>
            <w:vAlign w:val="center"/>
          </w:tcPr>
          <w:p>
            <w:pPr>
              <w:spacing w:line="360" w:lineRule="auto"/>
              <w:ind w:right="28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主要包括以下几方面内容，要求简洁明了，字数不超过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00字：</w:t>
            </w:r>
          </w:p>
          <w:p>
            <w:pPr>
              <w:spacing w:line="360" w:lineRule="auto"/>
              <w:ind w:right="28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一、本人情况简介</w:t>
            </w:r>
          </w:p>
          <w:p>
            <w:pPr>
              <w:spacing w:line="360" w:lineRule="auto"/>
              <w:ind w:right="28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二、派驻单位情况简介</w:t>
            </w:r>
          </w:p>
          <w:p>
            <w:pPr>
              <w:spacing w:line="360" w:lineRule="auto"/>
              <w:ind w:right="28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三、服务情况（主要从为派驻单位服务天数、推广新技术、新品种情况，开展的培训、产生的经济效益等方面进行总结，突出所做的工作和取得的成效）</w:t>
            </w:r>
          </w:p>
          <w:p>
            <w:pPr>
              <w:spacing w:line="360" w:lineRule="auto"/>
              <w:ind w:right="28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28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如有能够证明服务成效的相关证明材料，以复印件形式附在总结后面。</w:t>
            </w:r>
          </w:p>
          <w:p>
            <w:pPr>
              <w:ind w:right="280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2023年度派驻单位对科技人员评价打分表</w:t>
      </w:r>
    </w:p>
    <w:tbl>
      <w:tblPr>
        <w:tblStyle w:val="4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07"/>
        <w:gridCol w:w="1185"/>
        <w:gridCol w:w="1605"/>
        <w:gridCol w:w="133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或“三区”人才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派驻单位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派驻单位评分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服务时间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服务时间较长，多次去现场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，企业有需求能及时到现场进行指导服务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（10-15分）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服务时间一般，去过几次现场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，企业有需求，未能及时到现场，通过其他方式进行服务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（5-10分）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服务时间不长，从没去过现场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也未通过其他方式进行服务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（0-5分）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工作任务完成情况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完成服务协议设定的全部内容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服务协议设定的内容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完成服务协议设定的内容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多数未完成（0-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服务积极性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积极性较高，态度较好（10-15分）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积极性一般，态度一般（5-10分）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积极性较差，态度冷淡（0-5分）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服务满意度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满意（10-15分）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一般（5-10分）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不满意（0-5分）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服务成效及成果（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成效很好、成果丰硕、解决了实际问题，积极组织参与科技特派员培训和帮带本土科技人员。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（15-20分）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成效一般、成果一般、解决部分问题，组织参与科技特派员培训和帮带本土科技人员积极性一般。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成效一般或较差、成果一般或无成果、解决部分问题或未解决，组织参与科技特派员培训和帮带本土科技人员不积极。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对推进创新创业成效非常好（15-20分）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对推进创新创业成效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好（10-15分）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对推进创新创业成效一般（0-10分）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得分及签章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得分：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备注：1.“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派驻单位评分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”评价打分表由个人科技特派员所在市州科技局负责收集。</w:t>
      </w:r>
    </w:p>
    <w:p>
      <w:pPr>
        <w:ind w:left="840" w:leftChars="300" w:hanging="210" w:hangingChars="1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分为优秀、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三个等次，综合考评得分60分以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者为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等次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60-84分为合格等次，85分及以上为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优秀等次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hint="eastAsia" w:ascii="方正小标宋简体" w:hAnsi="方正小标宋简体" w:eastAsia="方正小标宋简体" w:cs="仿宋"/>
          <w:b w:val="0"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2023年度县（市、区）科技管理部门对科技人员评价打分表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07"/>
        <w:gridCol w:w="1185"/>
        <w:gridCol w:w="1719"/>
        <w:gridCol w:w="177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tblHeader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或“三区”人才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科技管理部门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年度科技服务预期目标完成情况(60分）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对照签订的科技服务协议书及科技服务成效情况过程情况等打分。按照合同任务完成情况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派驻企业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解决产业技术难题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为服务对象培养技术骨干10名以上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任务技术经济指标，且以上三个方面完成的好的评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0分，具有两方面的评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9分，具有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方面的评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9分，其余的评0-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9分。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参加地区科技特派员活动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积极性较高，态度较好（10-15分）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积极性一般，态度一般（5-10分）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积极性较差，态度冷淡（0-5分）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帮助本地区在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科技服务创新、突出成效及亮点(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按照很好、好、一般三档，分别评9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10分、7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8分、4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6分。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服务基层宣传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与成果推广情况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经验模式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或新技术成果在本地区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，按照很好、好、一般三档，分别评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在县、市、省、国家级媒体刊发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有关在本地服务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报道的，分别加1分、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最高得5分。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相应的佐证材料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参加本地区组织的惠农下乡行活动、工作站建设、集中培训等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每参加一项可得2分，最高得5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6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得分及签章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得分：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分为优秀、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三个等次，综合考评得分60分以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者为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等次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60-84分为合格等次，85分及以上为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优秀等次，以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派驻本地区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总数为基数，优秀等次不超过30%比例确定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2023年派出单位对科技人员评价打分表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07"/>
        <w:gridCol w:w="1185"/>
        <w:gridCol w:w="1719"/>
        <w:gridCol w:w="177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tblHeader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或“三区”人才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年度科技服务预期目标完成情况(60分）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对照签订的科技服务协议书及科技服务成效情况过程情况等打分。按照合同任务完成情况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派驻企业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解决产业技术难题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为服务对象培养技术骨干10名以上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任务技术经济指标，且以上三个方面完成的好的评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0分，具有两方面的评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分，具有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方面的评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9分，其余的评0-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9分。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参加单位科技特派员活动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积极性较高，态度较好（10-15分）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积极性一般，态度一般（5-10分）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积极性较差，态度冷淡（0-5分）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科技服务创新、突出成效及亮点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按照很好、好、一般三档，分别评9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10分、7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8分、4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6分。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服务基层宣传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与成果推广情况</w:t>
            </w:r>
          </w:p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经验模式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或新技术成果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效果很好，并获得服务地区企业或科技管理部门认可。在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县、市、省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效果很好的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分别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得分，最高10分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相应的佐证材料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在县、市、省、国家级媒体刊发报道的，分别加1分、3分、5分、8分，新媒体刊发报道的，分别加1分、2分、3分、5分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最高5分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相应的佐证材料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相应的佐证材料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参加科技特派员直播活动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省科技厅组织的惠农下乡行活动、集中培训的等每参加一项可得2分，最高得5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6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得分及签章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得分：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分为优秀、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三个等次，综合考评得分60分以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者为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等次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60-84分为合格等次，85分及以上为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优秀等次，以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派出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总数为基数，优秀等次不超过30%比例确定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2023年度市州科技局科技特派员工作评价表</w:t>
      </w:r>
    </w:p>
    <w:tbl>
      <w:tblPr>
        <w:tblStyle w:val="5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854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主要评价指标</w:t>
            </w:r>
          </w:p>
        </w:tc>
        <w:tc>
          <w:tcPr>
            <w:tcW w:w="7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组织管理情况(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出台科技特派员鼓励政策(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1.有科技特派员工作专门的政策文件、有经费支持的得15分；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2.无科技特派员工作专门的政策文件、有经费支持的得10分；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3.有科技特派员工作专门的政策文件、无经费支持的得5分；</w:t>
            </w: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4.无科技特派员工的政策文件、无经费支持的得0分。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科技特派员工作内容年度工作情况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2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1.将科技特派员工作纳入科技局年度重点任务，并有月度或者季度和半年工作总结的得10—15分；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2.将科技特派员工作纳入科技局年度一般工作任务，并有月度或者季度和半年工作总结的得5—10分；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3.未将科技特派员工作纳入科技局年度工作任务中，得0分。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组织科技特派员开展服务情况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召开科技特派员推进会、总结会或座谈会；开展惠农下乡行活动；组织对科技特派员培训的。每个事项5分，完成3项得15分、完成2项得10分、完成1项得5分、未开展得0分。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本地选派科技特派员情况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完成任务得15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实际选派人数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选派任务数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建设科技特派员工作站情况(15分）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完成任务得15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已建数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任务人数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工作积极性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开展科技特派员宣传报道情况（10分）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在科技日报、中国农村科技、湖北日报、湖北省科技厅网站、湖北科技、湖北科技特派员公众号、湖北智慧农村网等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省、国家级媒体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上有关本地科技特派员工作报道的，每篇得2分；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在县、市级媒体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宣传有关本地科技特派员工作报道，每篇得1分。宣传报道情况最高得10分。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参加科技厅主办相关活动（8分）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积极承办科技厅主办关于科技特派员的活动工作得5分。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0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按要求参加科技厅主办关于科技特派员工作的活动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参加次数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报送科技厅资料积极性（7分）</w:t>
            </w:r>
          </w:p>
        </w:tc>
        <w:tc>
          <w:tcPr>
            <w:tcW w:w="5820" w:type="dxa"/>
            <w:vAlign w:val="center"/>
          </w:tcPr>
          <w:p>
            <w:pPr>
              <w:rPr>
                <w:rFonts w:hint="default" w:ascii="仿宋" w:hAnsi="仿宋" w:eastAsia="宋体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科技厅根据各科技局日常报送科技特派员资料完整性和时效性分为3档进行评分，一档7分、二档3分、三档1分。</w:t>
            </w:r>
          </w:p>
        </w:tc>
      </w:tr>
    </w:tbl>
    <w:p>
      <w:pPr>
        <w:ind w:right="28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right="28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2023年度省级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科技特派员派出单位工作评价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779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主要评价指标</w:t>
            </w:r>
          </w:p>
        </w:tc>
        <w:tc>
          <w:tcPr>
            <w:tcW w:w="83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组织管理情况(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单位出台科技特派员鼓励政策(10分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9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1.派出单位有鼓励支撑政策，如有对其职称评定、岗位晋升、评优评奖与在服务单位的工作绩效“三挂钩”并有专人对接科技特派员工作的得10分；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2.派出单位无鼓励支撑政策，有专人对接科技特派员工作的得5分；</w:t>
            </w:r>
          </w:p>
          <w:p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3.派出单位无鼓励支撑政策，无专人对接科技特派员工作的得0分。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组织申报个人科技特派员情况(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9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涉农高校、院所按申报人数/20人*10分打分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其他按申报人数/10人*10分打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派出科技特派员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参与科技特派员工作站建设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9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参与建站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人数/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*10分打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科技特派员工作纳入年度工作任务情况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9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单位（部门）将科技特派员工作纳入年度重点工作任务的得10分，纳入一般工作任务的得5分。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工作积极性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开展科技特派员宣传报道情况（7分）</w:t>
            </w:r>
          </w:p>
        </w:tc>
        <w:tc>
          <w:tcPr>
            <w:tcW w:w="6599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在科技日报、中国农村科技、湖北日报、湖北省科技厅网站、湖北科技、湖北科技特派员公众号、湖北智慧农村网等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省、国家级媒体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上宣传有关本单位科技特派员工作报道的，每篇得3分；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在县、市级媒体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宣传有关本单位科技特派员工作报道的，每篇得2分。宣传报道情况最高得7分。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参加科技厅主办相关活动（8分）</w:t>
            </w:r>
          </w:p>
        </w:tc>
        <w:tc>
          <w:tcPr>
            <w:tcW w:w="6599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积极承办科技厅主办关于科技特派员工作的活动得3分。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9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按要求参加科技厅主办关于科技特派员工作的活动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参加次数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报送科技厅资料积极性（10分）</w:t>
            </w:r>
          </w:p>
        </w:tc>
        <w:tc>
          <w:tcPr>
            <w:tcW w:w="6599" w:type="dxa"/>
            <w:vAlign w:val="center"/>
          </w:tcPr>
          <w:p>
            <w:pPr>
              <w:rPr>
                <w:rFonts w:hint="default" w:ascii="仿宋" w:hAnsi="仿宋" w:eastAsia="宋体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科技厅根据各科技局日常报送科技特派员资料完整性和时效分为3档进行评分。一档10分、二档7分、三档3分。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绩效评价情况(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派出科技特派员绩效评价情况(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99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评价优秀人数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lang w:val="en-US" w:eastAsia="zh-CN"/>
              </w:rPr>
              <w:t>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倍派出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数≥1，得15分</w:t>
            </w:r>
          </w:p>
          <w:p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评价优秀人数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lang w:val="en-US" w:eastAsia="zh-CN"/>
              </w:rPr>
              <w:t>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倍派出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数≤0.8，得12分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评价优秀人数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lang w:val="en-US" w:eastAsia="zh-CN"/>
              </w:rPr>
              <w:t>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倍派出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数≤0.6，得9分</w:t>
            </w:r>
          </w:p>
          <w:p>
            <w:p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具体分值按评价优秀人数</w:t>
            </w:r>
            <w:r>
              <w:rPr>
                <w:rFonts w:hint="eastAsia"/>
                <w:lang w:val="en-US" w:eastAsia="zh-CN"/>
              </w:rPr>
              <w:t>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数*15分进行核算。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派出科技特派员帮助派驻企业（地方）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取得成效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7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单位派出科技特派员帮助派驻企业（地方）完成重点项目建设、帮助派驻企业获得20万元及以上的资金、帮派驻企业（地方）完成重点技术攻关等按照每个人每项得2分，最高得10分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相应的佐证材料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378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派出科技特派员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解决技术问题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、推广新技术新成果不少于1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培训不少于50人次，完成每项得3分，全部完成得10分。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备注：1.省级科技特派员和“三区”科技人才派出6人及以上的单位参与评价；</w:t>
      </w:r>
    </w:p>
    <w:p>
      <w:pPr>
        <w:ind w:firstLine="540" w:firstLineChars="300"/>
        <w:jc w:val="left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2.符合要求的派出单位按照评价指标准备佐证材料报送省科技厅。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B68F4F-87C1-4F40-9AB6-B76AB52101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8C86F9-2C9B-4DD8-8488-C50C715EE24E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3" w:fontKey="{E4C99C38-444B-4AE0-A4D6-BCCB139693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79B71E-71EC-4058-884C-D8414A5B1F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lkZWRlMTM4N2Y3NmVmOWU5OGNjMTY2YmExZjkifQ=="/>
  </w:docVars>
  <w:rsids>
    <w:rsidRoot w:val="00000000"/>
    <w:rsid w:val="011A5B50"/>
    <w:rsid w:val="06A02A75"/>
    <w:rsid w:val="0B6A0B05"/>
    <w:rsid w:val="146E4477"/>
    <w:rsid w:val="19B80426"/>
    <w:rsid w:val="1B55264E"/>
    <w:rsid w:val="1E7F2AD9"/>
    <w:rsid w:val="25D569A2"/>
    <w:rsid w:val="28DF13BA"/>
    <w:rsid w:val="2ADC26AC"/>
    <w:rsid w:val="2FD53397"/>
    <w:rsid w:val="315A40C3"/>
    <w:rsid w:val="359B40B4"/>
    <w:rsid w:val="394D3AEE"/>
    <w:rsid w:val="39BD23C0"/>
    <w:rsid w:val="42DB45CF"/>
    <w:rsid w:val="445631E0"/>
    <w:rsid w:val="49F16075"/>
    <w:rsid w:val="4F0E056F"/>
    <w:rsid w:val="4FA31140"/>
    <w:rsid w:val="55067F3A"/>
    <w:rsid w:val="571A1A7B"/>
    <w:rsid w:val="630930CF"/>
    <w:rsid w:val="63AB062A"/>
    <w:rsid w:val="6874548F"/>
    <w:rsid w:val="6A6B2F57"/>
    <w:rsid w:val="6AD95FF5"/>
    <w:rsid w:val="6AE45D53"/>
    <w:rsid w:val="6DC87E63"/>
    <w:rsid w:val="787C3376"/>
    <w:rsid w:val="7CD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theme="minorBid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4697</Words>
  <Characters>5016</Characters>
  <Lines>0</Lines>
  <Paragraphs>0</Paragraphs>
  <TotalTime>0</TotalTime>
  <ScaleCrop>false</ScaleCrop>
  <LinksUpToDate>false</LinksUpToDate>
  <CharactersWithSpaces>5211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Administrator</dc:creator>
  <cp:lastModifiedBy>柳升</cp:lastModifiedBy>
  <cp:lastPrinted>2023-10-12T03:13:00Z</cp:lastPrinted>
  <dcterms:modified xsi:type="dcterms:W3CDTF">2023-10-13T08:59:44Z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39D656DA009F4C989C87FD8CE3C03FBA_13</vt:lpwstr>
  </property>
</Properties>
</file>